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AC67" w14:textId="5762EB70" w:rsidR="002816D7" w:rsidRDefault="002816D7" w:rsidP="002816D7">
      <w:r>
        <w:t xml:space="preserve">The Madison Parish Port Commission met in a regular session on Tuesday, </w:t>
      </w:r>
      <w:r w:rsidR="00380325">
        <w:t>May 27</w:t>
      </w:r>
      <w:r>
        <w:t xml:space="preserve">, 2025, at the Madison Parish Port Commission Office. The meeting was called to order by </w:t>
      </w:r>
      <w:r>
        <w:rPr>
          <w:sz w:val="23"/>
          <w:szCs w:val="23"/>
        </w:rPr>
        <w:t>Chairperson Donald Frazier</w:t>
      </w:r>
      <w:r w:rsidRPr="009F50DF">
        <w:rPr>
          <w:sz w:val="23"/>
          <w:szCs w:val="23"/>
        </w:rPr>
        <w:t xml:space="preserve"> </w:t>
      </w:r>
      <w:r>
        <w:t>and the roll call was taken as follows:</w:t>
      </w:r>
    </w:p>
    <w:p w14:paraId="78FAC734" w14:textId="77777777" w:rsidR="002816D7" w:rsidRDefault="002816D7" w:rsidP="002816D7"/>
    <w:p w14:paraId="47B90349" w14:textId="173BDD06" w:rsidR="002816D7" w:rsidRDefault="002816D7" w:rsidP="002816D7">
      <w:pPr>
        <w:tabs>
          <w:tab w:val="left" w:pos="-1440"/>
        </w:tabs>
        <w:ind w:left="3600" w:hanging="2880"/>
      </w:pPr>
      <w:r>
        <w:t>Commissioners present:        Donald Frazier,</w:t>
      </w:r>
      <w:r w:rsidRPr="00BB2477">
        <w:t xml:space="preserve"> </w:t>
      </w:r>
      <w:r>
        <w:t>Robert Charles Brown,</w:t>
      </w:r>
      <w:r w:rsidRPr="00BB2477">
        <w:t xml:space="preserve"> </w:t>
      </w:r>
      <w:r w:rsidR="003B47CE">
        <w:t>Isaiah Ross</w:t>
      </w:r>
      <w:r>
        <w:t>, David Williams</w:t>
      </w:r>
      <w:r w:rsidR="003B47CE">
        <w:t>,</w:t>
      </w:r>
      <w:r>
        <w:t xml:space="preserve"> Curt </w:t>
      </w:r>
      <w:r w:rsidR="000C61D5">
        <w:t>Collins,</w:t>
      </w:r>
      <w:r>
        <w:t xml:space="preserve"> </w:t>
      </w:r>
      <w:r w:rsidR="003B47CE">
        <w:t>and Luther Love</w:t>
      </w:r>
    </w:p>
    <w:p w14:paraId="1FBFE8DB" w14:textId="77777777" w:rsidR="002816D7" w:rsidRDefault="002816D7" w:rsidP="002816D7">
      <w:pPr>
        <w:tabs>
          <w:tab w:val="left" w:pos="-1440"/>
        </w:tabs>
        <w:ind w:left="3600" w:hanging="2880"/>
      </w:pPr>
      <w:r>
        <w:t xml:space="preserve">                                                                                          </w:t>
      </w:r>
    </w:p>
    <w:p w14:paraId="2054CB2A" w14:textId="1730E5D8" w:rsidR="002816D7" w:rsidRDefault="002816D7" w:rsidP="002816D7">
      <w:pPr>
        <w:tabs>
          <w:tab w:val="left" w:pos="-1440"/>
        </w:tabs>
        <w:ind w:left="3600" w:hanging="2880"/>
      </w:pPr>
      <w:r>
        <w:t xml:space="preserve">Commissioners absent:           </w:t>
      </w:r>
      <w:r w:rsidR="003B47CE">
        <w:t xml:space="preserve">Latasha Griffin </w:t>
      </w:r>
    </w:p>
    <w:p w14:paraId="7002C72C" w14:textId="77777777" w:rsidR="002816D7" w:rsidRDefault="002816D7" w:rsidP="002816D7">
      <w:pPr>
        <w:tabs>
          <w:tab w:val="left" w:pos="-1440"/>
        </w:tabs>
        <w:ind w:left="3600" w:hanging="2880"/>
      </w:pPr>
      <w:r>
        <w:t xml:space="preserve">   </w:t>
      </w:r>
    </w:p>
    <w:p w14:paraId="359FD6AD" w14:textId="77777777" w:rsidR="002816D7" w:rsidRDefault="002816D7" w:rsidP="002816D7">
      <w:pPr>
        <w:tabs>
          <w:tab w:val="left" w:pos="-1440"/>
        </w:tabs>
        <w:ind w:left="3600" w:hanging="2880"/>
      </w:pPr>
      <w:r>
        <w:t>Other members present</w:t>
      </w:r>
      <w:r>
        <w:tab/>
        <w:t>Kimmeka Sterling, Secretary/Treasurer &amp;Asst. Director</w:t>
      </w:r>
    </w:p>
    <w:p w14:paraId="4FFB6FB5" w14:textId="77777777" w:rsidR="002816D7" w:rsidRDefault="002816D7" w:rsidP="002816D7">
      <w:pPr>
        <w:tabs>
          <w:tab w:val="left" w:pos="-1440"/>
        </w:tabs>
        <w:ind w:left="3600" w:hanging="2880"/>
      </w:pPr>
    </w:p>
    <w:p w14:paraId="7BF949D1" w14:textId="59E0C298" w:rsidR="002816D7" w:rsidRDefault="002816D7" w:rsidP="002816D7">
      <w:pPr>
        <w:tabs>
          <w:tab w:val="left" w:pos="-1440"/>
        </w:tabs>
        <w:ind w:left="3600" w:hanging="2880"/>
      </w:pPr>
      <w:r>
        <w:t>Visitors:                                 Marvin Collins (Terral River Service)</w:t>
      </w:r>
      <w:r w:rsidR="00693653">
        <w:t>,</w:t>
      </w:r>
      <w:r w:rsidR="003B47CE">
        <w:t xml:space="preserve"> Timothy </w:t>
      </w:r>
      <w:r w:rsidR="00D453E2">
        <w:t>Holdiness (</w:t>
      </w:r>
      <w:r w:rsidR="00A27A50">
        <w:t>Madison Journal)</w:t>
      </w:r>
      <w:r w:rsidR="00693653">
        <w:t xml:space="preserve"> and Dan </w:t>
      </w:r>
      <w:r w:rsidR="00D453E2">
        <w:t>Militaru (</w:t>
      </w:r>
      <w:r w:rsidR="00693653">
        <w:t>RailCar Co</w:t>
      </w:r>
    </w:p>
    <w:p w14:paraId="2591D9AD" w14:textId="77777777" w:rsidR="002816D7" w:rsidRDefault="002816D7" w:rsidP="002816D7">
      <w:pPr>
        <w:tabs>
          <w:tab w:val="left" w:pos="-1440"/>
        </w:tabs>
        <w:ind w:left="3600" w:hanging="2880"/>
      </w:pPr>
    </w:p>
    <w:p w14:paraId="67589A56" w14:textId="02CBE19C" w:rsidR="002816D7" w:rsidRDefault="00380325" w:rsidP="002816D7">
      <w:pPr>
        <w:tabs>
          <w:tab w:val="left" w:pos="-1440"/>
        </w:tabs>
      </w:pPr>
      <w:r>
        <w:t xml:space="preserve">Asst. Director Sterling requested an amendment to the agenda to add item </w:t>
      </w:r>
      <w:r w:rsidR="00B73144">
        <w:t>G (</w:t>
      </w:r>
      <w:r>
        <w:t>Letter of Support for SB 146).</w:t>
      </w:r>
      <w:r w:rsidR="00A27A50">
        <w:t xml:space="preserve"> Chairman Frazier also requested amendment to add item </w:t>
      </w:r>
      <w:r w:rsidR="00B73144">
        <w:t>H (</w:t>
      </w:r>
      <w:r w:rsidR="00A27A50">
        <w:t>advertisement of Executive Director position).</w:t>
      </w:r>
    </w:p>
    <w:p w14:paraId="734FDCCB" w14:textId="6D2D3318" w:rsidR="00380325" w:rsidRDefault="00380325" w:rsidP="00380325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>Commissioner Collins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>Commissioner Brown, to amend the agenda and add item</w:t>
      </w:r>
      <w:r w:rsidR="00A27A50">
        <w:rPr>
          <w:sz w:val="23"/>
          <w:szCs w:val="23"/>
        </w:rPr>
        <w:t>s</w:t>
      </w:r>
      <w:r>
        <w:rPr>
          <w:sz w:val="23"/>
          <w:szCs w:val="23"/>
        </w:rPr>
        <w:t xml:space="preserve"> G</w:t>
      </w:r>
      <w:r w:rsidR="00A27A50">
        <w:rPr>
          <w:sz w:val="23"/>
          <w:szCs w:val="23"/>
        </w:rPr>
        <w:t xml:space="preserve"> &amp; </w:t>
      </w:r>
      <w:r w:rsidR="00B73144">
        <w:rPr>
          <w:sz w:val="23"/>
          <w:szCs w:val="23"/>
        </w:rPr>
        <w:t>H (</w:t>
      </w:r>
      <w:r>
        <w:rPr>
          <w:sz w:val="23"/>
          <w:szCs w:val="23"/>
        </w:rPr>
        <w:t>LOS</w:t>
      </w:r>
      <w:r w:rsidR="00A27A50">
        <w:rPr>
          <w:sz w:val="23"/>
          <w:szCs w:val="23"/>
        </w:rPr>
        <w:t xml:space="preserve"> &amp; advertisement)</w:t>
      </w:r>
      <w:r>
        <w:rPr>
          <w:sz w:val="23"/>
          <w:szCs w:val="23"/>
        </w:rPr>
        <w:t xml:space="preserve"> Motion carried unanimously.</w:t>
      </w:r>
    </w:p>
    <w:p w14:paraId="64999E05" w14:textId="77777777" w:rsidR="00380325" w:rsidRDefault="00380325" w:rsidP="002816D7">
      <w:pPr>
        <w:tabs>
          <w:tab w:val="left" w:pos="-1440"/>
        </w:tabs>
      </w:pPr>
    </w:p>
    <w:p w14:paraId="4D25C2F0" w14:textId="6ED1FCEA" w:rsidR="002816D7" w:rsidRDefault="002816D7" w:rsidP="002816D7">
      <w:pPr>
        <w:tabs>
          <w:tab w:val="left" w:pos="-1440"/>
        </w:tabs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685A9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Commissioner </w:t>
      </w:r>
      <w:r w:rsidR="00A27A50">
        <w:rPr>
          <w:sz w:val="23"/>
          <w:szCs w:val="23"/>
        </w:rPr>
        <w:t>Collins</w:t>
      </w:r>
      <w:r w:rsidRPr="0002120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Commissioner </w:t>
      </w:r>
      <w:r w:rsidR="00A27A50">
        <w:rPr>
          <w:sz w:val="23"/>
          <w:szCs w:val="23"/>
        </w:rPr>
        <w:t>Brown</w:t>
      </w:r>
      <w:r>
        <w:rPr>
          <w:sz w:val="23"/>
          <w:szCs w:val="23"/>
        </w:rPr>
        <w:t xml:space="preserve"> to approve the previous meeting minutes for </w:t>
      </w:r>
      <w:r>
        <w:t xml:space="preserve">Tuesday, </w:t>
      </w:r>
      <w:r w:rsidR="00A27A50">
        <w:t>April 29</w:t>
      </w:r>
      <w:r>
        <w:t xml:space="preserve">, 2025, </w:t>
      </w:r>
      <w:r>
        <w:rPr>
          <w:sz w:val="23"/>
          <w:szCs w:val="23"/>
        </w:rPr>
        <w:t>the minutes were approved with no necessary corrections. Motion carried unanimously.</w:t>
      </w:r>
    </w:p>
    <w:p w14:paraId="3CB44808" w14:textId="77777777" w:rsidR="002816D7" w:rsidRDefault="002816D7" w:rsidP="002816D7">
      <w:pPr>
        <w:tabs>
          <w:tab w:val="left" w:pos="-1440"/>
        </w:tabs>
        <w:rPr>
          <w:sz w:val="23"/>
          <w:szCs w:val="23"/>
        </w:rPr>
      </w:pPr>
    </w:p>
    <w:p w14:paraId="7D0014BD" w14:textId="4761EDE0" w:rsidR="002816D7" w:rsidRDefault="00693653" w:rsidP="002816D7">
      <w:pPr>
        <w:rPr>
          <w:sz w:val="23"/>
          <w:szCs w:val="23"/>
        </w:rPr>
      </w:pPr>
      <w:r>
        <w:rPr>
          <w:sz w:val="23"/>
          <w:szCs w:val="23"/>
        </w:rPr>
        <w:t xml:space="preserve">Sterling informed the Board that </w:t>
      </w:r>
      <w:r w:rsidR="00151FA3">
        <w:rPr>
          <w:sz w:val="23"/>
          <w:szCs w:val="23"/>
        </w:rPr>
        <w:t>Delta Region</w:t>
      </w:r>
      <w:r w:rsidR="003A7B7C">
        <w:rPr>
          <w:sz w:val="23"/>
          <w:szCs w:val="23"/>
        </w:rPr>
        <w:t>al Authority</w:t>
      </w:r>
      <w:r w:rsidR="00C253A8">
        <w:rPr>
          <w:sz w:val="23"/>
          <w:szCs w:val="23"/>
        </w:rPr>
        <w:t xml:space="preserve"> process</w:t>
      </w:r>
      <w:r w:rsidR="00F45BAF">
        <w:rPr>
          <w:sz w:val="23"/>
          <w:szCs w:val="23"/>
        </w:rPr>
        <w:t>ed</w:t>
      </w:r>
      <w:r w:rsidR="00C253A8">
        <w:rPr>
          <w:sz w:val="23"/>
          <w:szCs w:val="23"/>
        </w:rPr>
        <w:t xml:space="preserve"> the last two invoices that were pending</w:t>
      </w:r>
      <w:r>
        <w:rPr>
          <w:sz w:val="23"/>
          <w:szCs w:val="23"/>
        </w:rPr>
        <w:t xml:space="preserve"> </w:t>
      </w:r>
      <w:r w:rsidR="00F45BAF">
        <w:rPr>
          <w:sz w:val="23"/>
          <w:szCs w:val="23"/>
        </w:rPr>
        <w:t>for</w:t>
      </w:r>
      <w:r>
        <w:rPr>
          <w:sz w:val="23"/>
          <w:szCs w:val="23"/>
        </w:rPr>
        <w:t xml:space="preserve"> the RailCar Co</w:t>
      </w:r>
      <w:r w:rsidR="00F45BA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F45BAF">
        <w:rPr>
          <w:sz w:val="23"/>
          <w:szCs w:val="23"/>
        </w:rPr>
        <w:t>building</w:t>
      </w:r>
      <w:r>
        <w:rPr>
          <w:sz w:val="23"/>
          <w:szCs w:val="23"/>
        </w:rPr>
        <w:t xml:space="preserve"> project.</w:t>
      </w:r>
    </w:p>
    <w:p w14:paraId="0728A2B4" w14:textId="660598C6" w:rsidR="002816D7" w:rsidRDefault="001448E2" w:rsidP="001448E2">
      <w:pPr>
        <w:rPr>
          <w:sz w:val="23"/>
          <w:szCs w:val="23"/>
        </w:rPr>
      </w:pPr>
      <w:r w:rsidRPr="001448E2">
        <w:t xml:space="preserve">The financial reports were approved on a motion by Commissioner Williams, seconded by Commissioner Brown, with no </w:t>
      </w:r>
      <w:r w:rsidR="004E2275">
        <w:t xml:space="preserve">necessary </w:t>
      </w:r>
      <w:r w:rsidRPr="001448E2">
        <w:t>corrections</w:t>
      </w:r>
      <w:r w:rsidR="000C61D5" w:rsidRPr="001448E2">
        <w:t>.</w:t>
      </w:r>
      <w:r w:rsidR="000C61D5">
        <w:t xml:space="preserve"> </w:t>
      </w:r>
      <w:r w:rsidR="002816D7">
        <w:rPr>
          <w:sz w:val="23"/>
          <w:szCs w:val="23"/>
        </w:rPr>
        <w:t>Motion carried unanimously.</w:t>
      </w:r>
    </w:p>
    <w:p w14:paraId="3CF69999" w14:textId="77777777" w:rsidR="002816D7" w:rsidRDefault="002816D7" w:rsidP="002816D7">
      <w:pPr>
        <w:rPr>
          <w:sz w:val="23"/>
          <w:szCs w:val="23"/>
        </w:rPr>
      </w:pPr>
    </w:p>
    <w:p w14:paraId="5E1D1AFE" w14:textId="38C840F8" w:rsidR="00F3586E" w:rsidRDefault="00693653" w:rsidP="002816D7">
      <w:pPr>
        <w:rPr>
          <w:sz w:val="23"/>
          <w:szCs w:val="23"/>
        </w:rPr>
      </w:pPr>
      <w:r>
        <w:rPr>
          <w:sz w:val="23"/>
          <w:szCs w:val="23"/>
        </w:rPr>
        <w:t xml:space="preserve">Sterling informed the board of the renewal rates </w:t>
      </w:r>
      <w:r w:rsidR="008F528D">
        <w:rPr>
          <w:sz w:val="23"/>
          <w:szCs w:val="23"/>
        </w:rPr>
        <w:t>for</w:t>
      </w:r>
      <w:r>
        <w:rPr>
          <w:sz w:val="23"/>
          <w:szCs w:val="23"/>
        </w:rPr>
        <w:t xml:space="preserve"> the</w:t>
      </w:r>
      <w:r w:rsidR="008F528D">
        <w:rPr>
          <w:sz w:val="23"/>
          <w:szCs w:val="23"/>
        </w:rPr>
        <w:t xml:space="preserve"> Port’s property</w:t>
      </w:r>
      <w:r>
        <w:rPr>
          <w:sz w:val="23"/>
          <w:szCs w:val="23"/>
        </w:rPr>
        <w:t xml:space="preserve"> insurance</w:t>
      </w:r>
      <w:r w:rsidR="000C61D5">
        <w:rPr>
          <w:sz w:val="23"/>
          <w:szCs w:val="23"/>
        </w:rPr>
        <w:t xml:space="preserve">. </w:t>
      </w:r>
      <w:r w:rsidR="002816D7">
        <w:rPr>
          <w:sz w:val="23"/>
          <w:szCs w:val="23"/>
        </w:rPr>
        <w:t xml:space="preserve">The Board agreed to the terms of the </w:t>
      </w:r>
      <w:r w:rsidR="008F528D">
        <w:rPr>
          <w:sz w:val="23"/>
          <w:szCs w:val="23"/>
        </w:rPr>
        <w:t>policy</w:t>
      </w:r>
      <w:r w:rsidR="00BB5589">
        <w:rPr>
          <w:sz w:val="23"/>
          <w:szCs w:val="23"/>
        </w:rPr>
        <w:t>.</w:t>
      </w:r>
    </w:p>
    <w:p w14:paraId="5B6F63FD" w14:textId="0242656C" w:rsidR="002816D7" w:rsidRDefault="002816D7" w:rsidP="002816D7">
      <w:pPr>
        <w:rPr>
          <w:sz w:val="23"/>
          <w:szCs w:val="23"/>
        </w:rPr>
      </w:pPr>
      <w:r>
        <w:rPr>
          <w:sz w:val="23"/>
          <w:szCs w:val="23"/>
        </w:rPr>
        <w:t xml:space="preserve"> On motion given by Commissioner </w:t>
      </w:r>
      <w:r w:rsidR="00693653">
        <w:rPr>
          <w:sz w:val="23"/>
          <w:szCs w:val="23"/>
        </w:rPr>
        <w:t>Brown and seconded by Commissioner Williams</w:t>
      </w:r>
      <w:r>
        <w:rPr>
          <w:sz w:val="23"/>
          <w:szCs w:val="23"/>
        </w:rPr>
        <w:t xml:space="preserve"> to approve the </w:t>
      </w:r>
      <w:r w:rsidR="00693653">
        <w:rPr>
          <w:sz w:val="23"/>
          <w:szCs w:val="23"/>
        </w:rPr>
        <w:t xml:space="preserve">renewal rates for Port Insurance. </w:t>
      </w:r>
      <w:r>
        <w:rPr>
          <w:sz w:val="23"/>
          <w:szCs w:val="23"/>
        </w:rPr>
        <w:t xml:space="preserve">Motion carried </w:t>
      </w:r>
      <w:r w:rsidR="00B73144">
        <w:rPr>
          <w:sz w:val="23"/>
          <w:szCs w:val="23"/>
        </w:rPr>
        <w:t>unanimously.</w:t>
      </w:r>
    </w:p>
    <w:p w14:paraId="5B5BBFD8" w14:textId="77777777" w:rsidR="002816D7" w:rsidRDefault="002816D7" w:rsidP="002816D7">
      <w:pPr>
        <w:rPr>
          <w:sz w:val="23"/>
          <w:szCs w:val="23"/>
        </w:rPr>
      </w:pPr>
    </w:p>
    <w:p w14:paraId="69DBA0A0" w14:textId="77777777" w:rsidR="002816D7" w:rsidRDefault="002816D7" w:rsidP="002816D7">
      <w:pPr>
        <w:rPr>
          <w:sz w:val="23"/>
          <w:szCs w:val="23"/>
        </w:rPr>
      </w:pPr>
      <w:r>
        <w:rPr>
          <w:sz w:val="23"/>
          <w:szCs w:val="23"/>
        </w:rPr>
        <w:t>Roll Call</w:t>
      </w:r>
    </w:p>
    <w:p w14:paraId="29AE0E31" w14:textId="7D12438F" w:rsidR="002816D7" w:rsidRDefault="00343913" w:rsidP="002816D7">
      <w:pPr>
        <w:rPr>
          <w:sz w:val="23"/>
          <w:szCs w:val="23"/>
        </w:rPr>
      </w:pPr>
      <w:r>
        <w:rPr>
          <w:sz w:val="23"/>
          <w:szCs w:val="23"/>
        </w:rPr>
        <w:t>Yea</w:t>
      </w:r>
      <w:r w:rsidR="002816D7">
        <w:rPr>
          <w:sz w:val="23"/>
          <w:szCs w:val="23"/>
        </w:rPr>
        <w:t>: 5</w:t>
      </w:r>
    </w:p>
    <w:p w14:paraId="15632F24" w14:textId="77777777" w:rsidR="002816D7" w:rsidRDefault="002816D7" w:rsidP="002816D7">
      <w:pPr>
        <w:rPr>
          <w:sz w:val="23"/>
          <w:szCs w:val="23"/>
        </w:rPr>
      </w:pPr>
      <w:r>
        <w:rPr>
          <w:sz w:val="23"/>
          <w:szCs w:val="23"/>
        </w:rPr>
        <w:t>Nay: 0</w:t>
      </w:r>
    </w:p>
    <w:p w14:paraId="19143A8B" w14:textId="77777777" w:rsidR="002816D7" w:rsidRDefault="002816D7" w:rsidP="002816D7">
      <w:pPr>
        <w:rPr>
          <w:sz w:val="23"/>
          <w:szCs w:val="23"/>
        </w:rPr>
      </w:pPr>
      <w:r>
        <w:rPr>
          <w:sz w:val="23"/>
          <w:szCs w:val="23"/>
        </w:rPr>
        <w:t>Abstain: 0</w:t>
      </w:r>
    </w:p>
    <w:p w14:paraId="38169E65" w14:textId="77777777" w:rsidR="002816D7" w:rsidRDefault="002816D7" w:rsidP="002816D7">
      <w:pPr>
        <w:rPr>
          <w:sz w:val="23"/>
          <w:szCs w:val="23"/>
        </w:rPr>
      </w:pPr>
      <w:r>
        <w:rPr>
          <w:sz w:val="23"/>
          <w:szCs w:val="23"/>
        </w:rPr>
        <w:t>Absent: 2</w:t>
      </w:r>
    </w:p>
    <w:p w14:paraId="56C74F7F" w14:textId="77777777" w:rsidR="002816D7" w:rsidRDefault="002816D7" w:rsidP="002816D7">
      <w:pPr>
        <w:rPr>
          <w:sz w:val="23"/>
          <w:szCs w:val="23"/>
        </w:rPr>
      </w:pPr>
    </w:p>
    <w:p w14:paraId="1CF06B23" w14:textId="1C495605" w:rsidR="007C4E68" w:rsidRDefault="00561A40" w:rsidP="00384BE2">
      <w:pPr>
        <w:rPr>
          <w:sz w:val="23"/>
          <w:szCs w:val="23"/>
        </w:rPr>
      </w:pPr>
      <w:r w:rsidRPr="00561A40">
        <w:t>Sterling spoke about damages to Port Rd, newly built in 2023</w:t>
      </w:r>
      <w:r w:rsidR="000C61D5" w:rsidRPr="00561A40">
        <w:t>.</w:t>
      </w:r>
      <w:r w:rsidR="000C61D5">
        <w:t xml:space="preserve"> </w:t>
      </w:r>
      <w:r w:rsidR="00AF6256" w:rsidRPr="00AF6256">
        <w:t>Sterling said the damage may be due to a collapsed culvert and heavier-than-expected traffic on Port Road</w:t>
      </w:r>
      <w:r w:rsidR="000C61D5" w:rsidRPr="00AF6256">
        <w:t>.</w:t>
      </w:r>
      <w:r w:rsidR="000C61D5">
        <w:t xml:space="preserve"> </w:t>
      </w:r>
      <w:r w:rsidR="007C4E68">
        <w:rPr>
          <w:sz w:val="23"/>
          <w:szCs w:val="23"/>
        </w:rPr>
        <w:t xml:space="preserve">Sterling </w:t>
      </w:r>
      <w:r w:rsidR="00E97C57">
        <w:rPr>
          <w:sz w:val="23"/>
          <w:szCs w:val="23"/>
        </w:rPr>
        <w:t>informed</w:t>
      </w:r>
      <w:r w:rsidR="007C4E68">
        <w:rPr>
          <w:sz w:val="23"/>
          <w:szCs w:val="23"/>
        </w:rPr>
        <w:t xml:space="preserve"> the Police Jury about the </w:t>
      </w:r>
      <w:r w:rsidR="007552F0">
        <w:rPr>
          <w:sz w:val="23"/>
          <w:szCs w:val="23"/>
        </w:rPr>
        <w:t>damage</w:t>
      </w:r>
      <w:r w:rsidR="007C4E68">
        <w:rPr>
          <w:sz w:val="23"/>
          <w:szCs w:val="23"/>
        </w:rPr>
        <w:t xml:space="preserve"> the road has sustained</w:t>
      </w:r>
      <w:r w:rsidR="005A5870">
        <w:rPr>
          <w:sz w:val="23"/>
          <w:szCs w:val="23"/>
        </w:rPr>
        <w:t xml:space="preserve">, </w:t>
      </w:r>
      <w:r w:rsidR="00710A78">
        <w:rPr>
          <w:sz w:val="23"/>
          <w:szCs w:val="23"/>
        </w:rPr>
        <w:t>and the Police</w:t>
      </w:r>
      <w:r w:rsidR="007C4E68">
        <w:rPr>
          <w:sz w:val="23"/>
          <w:szCs w:val="23"/>
        </w:rPr>
        <w:t xml:space="preserve"> Jury agreed to purchase culverts with the Port sharing the cost</w:t>
      </w:r>
      <w:r w:rsidR="000C61D5">
        <w:rPr>
          <w:sz w:val="23"/>
          <w:szCs w:val="23"/>
        </w:rPr>
        <w:t xml:space="preserve">. </w:t>
      </w:r>
      <w:r w:rsidR="007C4E68">
        <w:rPr>
          <w:sz w:val="23"/>
          <w:szCs w:val="23"/>
        </w:rPr>
        <w:t>Sterling contacted Volkert to obtain bids to repair the damage</w:t>
      </w:r>
      <w:r w:rsidR="00A87353">
        <w:rPr>
          <w:sz w:val="23"/>
          <w:szCs w:val="23"/>
        </w:rPr>
        <w:t>d area</w:t>
      </w:r>
      <w:r w:rsidR="007552F0">
        <w:rPr>
          <w:sz w:val="23"/>
          <w:szCs w:val="23"/>
        </w:rPr>
        <w:t>s</w:t>
      </w:r>
      <w:r w:rsidR="007C4E68">
        <w:rPr>
          <w:sz w:val="23"/>
          <w:szCs w:val="23"/>
        </w:rPr>
        <w:t xml:space="preserve"> to the road</w:t>
      </w:r>
      <w:r w:rsidR="000C61D5">
        <w:rPr>
          <w:sz w:val="23"/>
          <w:szCs w:val="23"/>
        </w:rPr>
        <w:t xml:space="preserve">. </w:t>
      </w:r>
      <w:r w:rsidR="00384BE2" w:rsidRPr="00384BE2">
        <w:t>She will talk about the costs with the Police Jury after receiving them.</w:t>
      </w:r>
      <w:r w:rsidR="00384BE2">
        <w:t xml:space="preserve"> </w:t>
      </w:r>
      <w:r w:rsidR="000C61D5">
        <w:t xml:space="preserve"> </w:t>
      </w:r>
      <w:r w:rsidR="007C4E68">
        <w:rPr>
          <w:sz w:val="23"/>
          <w:szCs w:val="23"/>
        </w:rPr>
        <w:t xml:space="preserve">Terral </w:t>
      </w:r>
      <w:r w:rsidR="00BC226D">
        <w:rPr>
          <w:sz w:val="23"/>
          <w:szCs w:val="23"/>
        </w:rPr>
        <w:t xml:space="preserve">has agreed to allow the </w:t>
      </w:r>
      <w:r w:rsidR="00DB499E">
        <w:rPr>
          <w:sz w:val="23"/>
          <w:szCs w:val="23"/>
        </w:rPr>
        <w:t xml:space="preserve">traffic </w:t>
      </w:r>
      <w:r w:rsidR="00BC226D">
        <w:rPr>
          <w:sz w:val="23"/>
          <w:szCs w:val="23"/>
        </w:rPr>
        <w:t>on the West bound to go around the tank farm for constant flow of tra</w:t>
      </w:r>
      <w:r w:rsidR="00DB499E">
        <w:rPr>
          <w:sz w:val="23"/>
          <w:szCs w:val="23"/>
        </w:rPr>
        <w:t>ffic</w:t>
      </w:r>
      <w:r w:rsidR="00BC226D">
        <w:rPr>
          <w:sz w:val="23"/>
          <w:szCs w:val="23"/>
        </w:rPr>
        <w:t xml:space="preserve">. </w:t>
      </w:r>
      <w:r w:rsidR="00CF5C3B" w:rsidRPr="00CF5C3B">
        <w:t xml:space="preserve">Commissioner Collins reported that he consulted with Pamela Grady regarding bonds with </w:t>
      </w:r>
      <w:r w:rsidR="00CF5C3B" w:rsidRPr="00CF5C3B">
        <w:lastRenderedPageBreak/>
        <w:t xml:space="preserve">truckers, and she confirmed there were none. </w:t>
      </w:r>
      <w:r w:rsidR="00A57E91" w:rsidRPr="00A57E91">
        <w:t>He mentioned complaints about road damage, with some entities asking Meta to cover repair costs</w:t>
      </w:r>
      <w:r w:rsidR="00F333C3" w:rsidRPr="00A57E91">
        <w:t>.</w:t>
      </w:r>
      <w:r w:rsidR="00F333C3">
        <w:t xml:space="preserve"> </w:t>
      </w:r>
      <w:r w:rsidR="00BC226D">
        <w:rPr>
          <w:sz w:val="23"/>
          <w:szCs w:val="23"/>
        </w:rPr>
        <w:t>Collins stated that he would get the contact information.</w:t>
      </w:r>
    </w:p>
    <w:p w14:paraId="28564A51" w14:textId="77777777" w:rsidR="007C4E68" w:rsidRDefault="007C4E68" w:rsidP="002816D7">
      <w:pPr>
        <w:rPr>
          <w:sz w:val="23"/>
          <w:szCs w:val="23"/>
        </w:rPr>
      </w:pPr>
    </w:p>
    <w:p w14:paraId="3741ADED" w14:textId="0284C924" w:rsidR="002816D7" w:rsidRDefault="002816D7" w:rsidP="002816D7">
      <w:pPr>
        <w:rPr>
          <w:sz w:val="23"/>
          <w:szCs w:val="23"/>
        </w:rPr>
      </w:pPr>
      <w:r>
        <w:rPr>
          <w:sz w:val="23"/>
          <w:szCs w:val="23"/>
        </w:rPr>
        <w:t xml:space="preserve"> 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Commissioner </w:t>
      </w:r>
      <w:r w:rsidR="00BC226D">
        <w:rPr>
          <w:sz w:val="23"/>
          <w:szCs w:val="23"/>
        </w:rPr>
        <w:t>Collins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 xml:space="preserve">Commissioner </w:t>
      </w:r>
      <w:r w:rsidR="00BC226D">
        <w:rPr>
          <w:sz w:val="23"/>
          <w:szCs w:val="23"/>
        </w:rPr>
        <w:t>Williams</w:t>
      </w:r>
      <w:r>
        <w:rPr>
          <w:sz w:val="23"/>
          <w:szCs w:val="23"/>
        </w:rPr>
        <w:t xml:space="preserve">, </w:t>
      </w:r>
      <w:r w:rsidR="00341AA8">
        <w:rPr>
          <w:sz w:val="23"/>
          <w:szCs w:val="23"/>
        </w:rPr>
        <w:t>share the cost of the culverts with Police Jury.</w:t>
      </w:r>
      <w:r>
        <w:rPr>
          <w:sz w:val="23"/>
          <w:szCs w:val="23"/>
        </w:rPr>
        <w:t xml:space="preserve"> Motion carried unanimously.</w:t>
      </w:r>
    </w:p>
    <w:p w14:paraId="18C4083E" w14:textId="77777777" w:rsidR="002816D7" w:rsidRDefault="002816D7" w:rsidP="002816D7">
      <w:pPr>
        <w:rPr>
          <w:sz w:val="23"/>
          <w:szCs w:val="23"/>
        </w:rPr>
      </w:pPr>
    </w:p>
    <w:p w14:paraId="337CFDFA" w14:textId="64D12C2C" w:rsidR="002816D7" w:rsidRDefault="002816D7" w:rsidP="002816D7">
      <w:pPr>
        <w:rPr>
          <w:sz w:val="23"/>
          <w:szCs w:val="23"/>
        </w:rPr>
      </w:pPr>
      <w:r>
        <w:rPr>
          <w:sz w:val="23"/>
          <w:szCs w:val="23"/>
        </w:rPr>
        <w:t xml:space="preserve">Sterling </w:t>
      </w:r>
      <w:r w:rsidR="00341AA8">
        <w:rPr>
          <w:sz w:val="23"/>
          <w:szCs w:val="23"/>
        </w:rPr>
        <w:t>informed the board that Terral is requesting the use of the right of way to make a rock road and install a scale on the Terral</w:t>
      </w:r>
      <w:r w:rsidR="000633B7">
        <w:rPr>
          <w:sz w:val="23"/>
          <w:szCs w:val="23"/>
        </w:rPr>
        <w:t xml:space="preserve"> new</w:t>
      </w:r>
      <w:r w:rsidR="00341AA8">
        <w:rPr>
          <w:sz w:val="23"/>
          <w:szCs w:val="23"/>
        </w:rPr>
        <w:t xml:space="preserve"> leased property</w:t>
      </w:r>
      <w:r w:rsidR="000C61D5">
        <w:rPr>
          <w:sz w:val="23"/>
          <w:szCs w:val="23"/>
        </w:rPr>
        <w:t xml:space="preserve">. </w:t>
      </w:r>
      <w:r w:rsidR="00341AA8" w:rsidRPr="00341AA8">
        <w:rPr>
          <w:b/>
          <w:bCs/>
          <w:sz w:val="23"/>
          <w:szCs w:val="23"/>
        </w:rPr>
        <w:t>Marvin added that entering the access area would alleviate the track on the side of the rock piles and create an area for safety</w:t>
      </w:r>
      <w:r w:rsidR="00341AA8">
        <w:rPr>
          <w:sz w:val="23"/>
          <w:szCs w:val="23"/>
        </w:rPr>
        <w:t>.</w:t>
      </w:r>
    </w:p>
    <w:p w14:paraId="5D283649" w14:textId="77777777" w:rsidR="002816D7" w:rsidRDefault="002816D7" w:rsidP="002816D7">
      <w:pPr>
        <w:rPr>
          <w:sz w:val="23"/>
          <w:szCs w:val="23"/>
        </w:rPr>
      </w:pPr>
    </w:p>
    <w:p w14:paraId="1CB1FA7D" w14:textId="2E48C8A6" w:rsidR="002816D7" w:rsidRDefault="002816D7" w:rsidP="002816D7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>Commissioner Williams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>Commissioner</w:t>
      </w:r>
      <w:r w:rsidR="00341AA8">
        <w:rPr>
          <w:sz w:val="23"/>
          <w:szCs w:val="23"/>
        </w:rPr>
        <w:t xml:space="preserve"> Collins</w:t>
      </w:r>
      <w:r>
        <w:rPr>
          <w:sz w:val="23"/>
          <w:szCs w:val="23"/>
        </w:rPr>
        <w:t xml:space="preserve">, approving the </w:t>
      </w:r>
      <w:r w:rsidR="00341AA8">
        <w:rPr>
          <w:sz w:val="23"/>
          <w:szCs w:val="23"/>
        </w:rPr>
        <w:t>right of way access to Terral River Service</w:t>
      </w:r>
      <w:r w:rsidR="000C61D5">
        <w:rPr>
          <w:sz w:val="23"/>
          <w:szCs w:val="23"/>
        </w:rPr>
        <w:t xml:space="preserve">. </w:t>
      </w:r>
      <w:r>
        <w:rPr>
          <w:sz w:val="23"/>
          <w:szCs w:val="23"/>
        </w:rPr>
        <w:t>Motion carried unanimously.</w:t>
      </w:r>
    </w:p>
    <w:p w14:paraId="3602DB4A" w14:textId="53AE6636" w:rsidR="002816D7" w:rsidRDefault="002816D7" w:rsidP="002816D7">
      <w:pPr>
        <w:rPr>
          <w:sz w:val="23"/>
          <w:szCs w:val="23"/>
        </w:rPr>
      </w:pPr>
    </w:p>
    <w:p w14:paraId="26A3717D" w14:textId="09D66703" w:rsidR="002816D7" w:rsidRDefault="002816D7" w:rsidP="002816D7">
      <w:pPr>
        <w:rPr>
          <w:sz w:val="23"/>
          <w:szCs w:val="23"/>
        </w:rPr>
      </w:pPr>
      <w:r>
        <w:rPr>
          <w:sz w:val="23"/>
          <w:szCs w:val="23"/>
        </w:rPr>
        <w:t xml:space="preserve">Sterling presented the </w:t>
      </w:r>
      <w:r w:rsidR="00E00D23">
        <w:rPr>
          <w:sz w:val="23"/>
          <w:szCs w:val="23"/>
        </w:rPr>
        <w:t>board with information to the Bar W Tin Food truck.</w:t>
      </w:r>
    </w:p>
    <w:p w14:paraId="7143D2E6" w14:textId="5A9AA959" w:rsidR="002816D7" w:rsidRDefault="002816D7" w:rsidP="002816D7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Commissioner </w:t>
      </w:r>
      <w:r w:rsidR="00E00D23">
        <w:rPr>
          <w:sz w:val="23"/>
          <w:szCs w:val="23"/>
        </w:rPr>
        <w:t>Love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 xml:space="preserve">Commissioner </w:t>
      </w:r>
      <w:r w:rsidR="00E00D23">
        <w:rPr>
          <w:sz w:val="23"/>
          <w:szCs w:val="23"/>
        </w:rPr>
        <w:t>Williams</w:t>
      </w:r>
      <w:r>
        <w:rPr>
          <w:sz w:val="23"/>
          <w:szCs w:val="23"/>
        </w:rPr>
        <w:t xml:space="preserve">, </w:t>
      </w:r>
      <w:r w:rsidR="00E00D23">
        <w:rPr>
          <w:sz w:val="23"/>
          <w:szCs w:val="23"/>
        </w:rPr>
        <w:t>to allow Bar W Tin Food to place the Food truck at the Port</w:t>
      </w:r>
      <w:r w:rsidR="000C61D5">
        <w:rPr>
          <w:sz w:val="23"/>
          <w:szCs w:val="23"/>
        </w:rPr>
        <w:t xml:space="preserve">. </w:t>
      </w:r>
      <w:r>
        <w:rPr>
          <w:sz w:val="23"/>
          <w:szCs w:val="23"/>
        </w:rPr>
        <w:t>Motion carried unanimously.</w:t>
      </w:r>
    </w:p>
    <w:p w14:paraId="754250EB" w14:textId="7D2BD8DF" w:rsidR="002816D7" w:rsidRPr="000E0002" w:rsidRDefault="000E0002" w:rsidP="002816D7">
      <w:pPr>
        <w:rPr>
          <w:b/>
          <w:bCs/>
          <w:sz w:val="23"/>
          <w:szCs w:val="23"/>
        </w:rPr>
      </w:pPr>
      <w:r w:rsidRPr="000E0002">
        <w:rPr>
          <w:b/>
          <w:bCs/>
          <w:sz w:val="23"/>
          <w:szCs w:val="23"/>
        </w:rPr>
        <w:t>Commissioner Ross arrived on item G.</w:t>
      </w:r>
    </w:p>
    <w:p w14:paraId="2CCCA5E6" w14:textId="77777777" w:rsidR="000E0002" w:rsidRDefault="000E0002" w:rsidP="002816D7">
      <w:pPr>
        <w:rPr>
          <w:sz w:val="23"/>
          <w:szCs w:val="23"/>
        </w:rPr>
      </w:pPr>
    </w:p>
    <w:p w14:paraId="0C274D7F" w14:textId="0A668654" w:rsidR="002816D7" w:rsidRPr="000E0002" w:rsidRDefault="002816D7" w:rsidP="004864E7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Sterling informed the board </w:t>
      </w:r>
      <w:r w:rsidR="000E0002">
        <w:rPr>
          <w:sz w:val="23"/>
          <w:szCs w:val="23"/>
        </w:rPr>
        <w:t xml:space="preserve">that the RailCar Co. project is nearing completion. She added that </w:t>
      </w:r>
      <w:r w:rsidR="001C4501">
        <w:rPr>
          <w:sz w:val="23"/>
          <w:szCs w:val="23"/>
        </w:rPr>
        <w:t>a slight problem</w:t>
      </w:r>
      <w:r w:rsidR="000E0002">
        <w:rPr>
          <w:sz w:val="23"/>
          <w:szCs w:val="23"/>
        </w:rPr>
        <w:t xml:space="preserve"> occurred with RailCar Co. </w:t>
      </w:r>
      <w:r w:rsidR="004864E7" w:rsidRPr="004864E7">
        <w:t>The issue was successfully addressed by Railcar Co.</w:t>
      </w:r>
      <w:r w:rsidR="004864E7">
        <w:t xml:space="preserve"> </w:t>
      </w:r>
      <w:r w:rsidR="000E0002">
        <w:rPr>
          <w:sz w:val="23"/>
          <w:szCs w:val="23"/>
        </w:rPr>
        <w:t xml:space="preserve">replacing the </w:t>
      </w:r>
      <w:r w:rsidR="007A6CD7">
        <w:rPr>
          <w:sz w:val="23"/>
          <w:szCs w:val="23"/>
        </w:rPr>
        <w:t>mat</w:t>
      </w:r>
      <w:r w:rsidR="00C11509">
        <w:rPr>
          <w:sz w:val="23"/>
          <w:szCs w:val="23"/>
        </w:rPr>
        <w:t>erials</w:t>
      </w:r>
      <w:r w:rsidR="000E0002">
        <w:rPr>
          <w:sz w:val="23"/>
          <w:szCs w:val="23"/>
        </w:rPr>
        <w:t xml:space="preserve"> as Banniste</w:t>
      </w:r>
      <w:r w:rsidR="007140AE">
        <w:rPr>
          <w:sz w:val="23"/>
          <w:szCs w:val="23"/>
        </w:rPr>
        <w:t>r installed</w:t>
      </w:r>
      <w:r w:rsidR="000E0002">
        <w:rPr>
          <w:sz w:val="23"/>
          <w:szCs w:val="23"/>
        </w:rPr>
        <w:t xml:space="preserve"> them</w:t>
      </w:r>
      <w:r w:rsidR="000C61D5">
        <w:rPr>
          <w:sz w:val="23"/>
          <w:szCs w:val="23"/>
        </w:rPr>
        <w:t xml:space="preserve">. </w:t>
      </w:r>
      <w:r w:rsidR="000E0002" w:rsidRPr="000E0002">
        <w:rPr>
          <w:b/>
          <w:bCs/>
          <w:sz w:val="23"/>
          <w:szCs w:val="23"/>
        </w:rPr>
        <w:t xml:space="preserve">Dan thanked Kimmeka for the work on the project and added that the building had lights on today. He is now working on the roof repairs. </w:t>
      </w:r>
    </w:p>
    <w:p w14:paraId="1D2BF6E2" w14:textId="77777777" w:rsidR="002816D7" w:rsidRDefault="002816D7" w:rsidP="002816D7">
      <w:pPr>
        <w:rPr>
          <w:sz w:val="23"/>
          <w:szCs w:val="23"/>
        </w:rPr>
      </w:pPr>
    </w:p>
    <w:p w14:paraId="4C791E22" w14:textId="4672452C" w:rsidR="002816D7" w:rsidRDefault="000E0002" w:rsidP="002816D7">
      <w:pPr>
        <w:rPr>
          <w:sz w:val="23"/>
          <w:szCs w:val="23"/>
        </w:rPr>
      </w:pPr>
      <w:r>
        <w:rPr>
          <w:sz w:val="23"/>
          <w:szCs w:val="23"/>
        </w:rPr>
        <w:t>Sterling provided each board member with a copy of the letter of support</w:t>
      </w:r>
      <w:r w:rsidR="004E49F6">
        <w:rPr>
          <w:sz w:val="23"/>
          <w:szCs w:val="23"/>
        </w:rPr>
        <w:t xml:space="preserve"> from East Carroll Parish</w:t>
      </w:r>
      <w:r w:rsidR="000C61D5">
        <w:rPr>
          <w:sz w:val="23"/>
          <w:szCs w:val="23"/>
        </w:rPr>
        <w:t xml:space="preserve">. </w:t>
      </w:r>
      <w:r w:rsidR="004E49F6">
        <w:rPr>
          <w:sz w:val="23"/>
          <w:szCs w:val="23"/>
        </w:rPr>
        <w:t>Commissioner Collins questioned why the board would allow it</w:t>
      </w:r>
      <w:r w:rsidR="000C61D5">
        <w:rPr>
          <w:sz w:val="23"/>
          <w:szCs w:val="23"/>
        </w:rPr>
        <w:t xml:space="preserve">. </w:t>
      </w:r>
      <w:r w:rsidR="004E49F6">
        <w:rPr>
          <w:sz w:val="23"/>
          <w:szCs w:val="23"/>
        </w:rPr>
        <w:t xml:space="preserve">Sterling stated that allowing this project would hamper the progression of the Port. Commissioner Ross questioned </w:t>
      </w:r>
      <w:r w:rsidR="004F248A">
        <w:rPr>
          <w:sz w:val="23"/>
          <w:szCs w:val="23"/>
        </w:rPr>
        <w:t>if</w:t>
      </w:r>
      <w:r w:rsidR="004E49F6">
        <w:rPr>
          <w:sz w:val="23"/>
          <w:szCs w:val="23"/>
        </w:rPr>
        <w:t xml:space="preserve"> the board lobby against it. Chairman Frazier stated that as of now Complex Chemical is the only tenant that uses the rail.</w:t>
      </w:r>
      <w:r w:rsidR="00C20B7A">
        <w:rPr>
          <w:sz w:val="23"/>
          <w:szCs w:val="23"/>
        </w:rPr>
        <w:t xml:space="preserve"> Commissioner Brown stated that SB 146 will pass. The Commissioners suggested contacting Thompson &amp; Jackson regarding the bill.</w:t>
      </w:r>
    </w:p>
    <w:p w14:paraId="5D85DCE9" w14:textId="77777777" w:rsidR="002816D7" w:rsidRDefault="002816D7" w:rsidP="002816D7">
      <w:pPr>
        <w:rPr>
          <w:b/>
          <w:bCs/>
          <w:sz w:val="23"/>
          <w:szCs w:val="23"/>
        </w:rPr>
      </w:pPr>
    </w:p>
    <w:p w14:paraId="7378B953" w14:textId="2E58B6D9" w:rsidR="002816D7" w:rsidRDefault="0063364C" w:rsidP="002816D7">
      <w:pPr>
        <w:rPr>
          <w:sz w:val="23"/>
          <w:szCs w:val="23"/>
        </w:rPr>
      </w:pPr>
      <w:r>
        <w:rPr>
          <w:sz w:val="23"/>
          <w:szCs w:val="23"/>
        </w:rPr>
        <w:t>Chairman Frazier discussed advertising the Executive Director position</w:t>
      </w:r>
      <w:r w:rsidR="000C61D5">
        <w:rPr>
          <w:sz w:val="23"/>
          <w:szCs w:val="23"/>
        </w:rPr>
        <w:t xml:space="preserve">. </w:t>
      </w:r>
      <w:r>
        <w:rPr>
          <w:sz w:val="23"/>
          <w:szCs w:val="23"/>
        </w:rPr>
        <w:t>The board agreed to advertise the position on the website and in the Madison Journal</w:t>
      </w:r>
      <w:r w:rsidR="000C61D5">
        <w:rPr>
          <w:sz w:val="23"/>
          <w:szCs w:val="23"/>
        </w:rPr>
        <w:t xml:space="preserve">. </w:t>
      </w:r>
    </w:p>
    <w:p w14:paraId="6A7C592C" w14:textId="614A5349" w:rsidR="0063364C" w:rsidRDefault="0063364C" w:rsidP="0063364C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>Commissioner Love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 xml:space="preserve">Commissioner </w:t>
      </w:r>
      <w:r w:rsidR="00D32ABB">
        <w:rPr>
          <w:sz w:val="23"/>
          <w:szCs w:val="23"/>
        </w:rPr>
        <w:t>Ross, to</w:t>
      </w:r>
      <w:r>
        <w:rPr>
          <w:sz w:val="23"/>
          <w:szCs w:val="23"/>
        </w:rPr>
        <w:t xml:space="preserve"> approve the advertisement of the Executive Director position</w:t>
      </w:r>
      <w:r w:rsidR="000C61D5">
        <w:rPr>
          <w:sz w:val="23"/>
          <w:szCs w:val="23"/>
        </w:rPr>
        <w:t xml:space="preserve">. </w:t>
      </w:r>
      <w:r>
        <w:rPr>
          <w:sz w:val="23"/>
          <w:szCs w:val="23"/>
        </w:rPr>
        <w:t>Motion carried unanimously.</w:t>
      </w:r>
    </w:p>
    <w:p w14:paraId="3CB13FE2" w14:textId="77777777" w:rsidR="0063364C" w:rsidRDefault="0063364C" w:rsidP="002816D7">
      <w:pPr>
        <w:rPr>
          <w:sz w:val="23"/>
          <w:szCs w:val="23"/>
        </w:rPr>
      </w:pPr>
    </w:p>
    <w:p w14:paraId="796A8775" w14:textId="77777777" w:rsidR="002816D7" w:rsidRDefault="002816D7" w:rsidP="002816D7">
      <w:pPr>
        <w:rPr>
          <w:sz w:val="23"/>
          <w:szCs w:val="23"/>
        </w:rPr>
      </w:pPr>
    </w:p>
    <w:p w14:paraId="06DB7956" w14:textId="33444E36" w:rsidR="002816D7" w:rsidRDefault="002816D7" w:rsidP="002816D7">
      <w:pPr>
        <w:rPr>
          <w:b/>
          <w:sz w:val="23"/>
          <w:szCs w:val="23"/>
        </w:rPr>
      </w:pPr>
      <w:r w:rsidRPr="003E68FB">
        <w:rPr>
          <w:b/>
          <w:sz w:val="23"/>
          <w:szCs w:val="23"/>
        </w:rPr>
        <w:t>Public comments</w:t>
      </w:r>
      <w:r>
        <w:rPr>
          <w:b/>
          <w:sz w:val="23"/>
          <w:szCs w:val="23"/>
        </w:rPr>
        <w:t xml:space="preserve">: </w:t>
      </w:r>
      <w:r w:rsidR="00F71788">
        <w:rPr>
          <w:b/>
          <w:sz w:val="23"/>
          <w:szCs w:val="23"/>
        </w:rPr>
        <w:t>N/A</w:t>
      </w:r>
    </w:p>
    <w:p w14:paraId="2CCA8606" w14:textId="77777777" w:rsidR="002816D7" w:rsidRDefault="002816D7" w:rsidP="002816D7">
      <w:pPr>
        <w:rPr>
          <w:b/>
          <w:sz w:val="23"/>
          <w:szCs w:val="23"/>
        </w:rPr>
      </w:pPr>
    </w:p>
    <w:p w14:paraId="2363A8A7" w14:textId="77777777" w:rsidR="002816D7" w:rsidRDefault="002816D7" w:rsidP="002816D7">
      <w:pPr>
        <w:rPr>
          <w:b/>
          <w:sz w:val="23"/>
          <w:szCs w:val="23"/>
        </w:rPr>
      </w:pPr>
    </w:p>
    <w:p w14:paraId="4149E6DC" w14:textId="77777777" w:rsidR="002816D7" w:rsidRDefault="002816D7" w:rsidP="002816D7">
      <w:pPr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There being no further business brought before the board; </w:t>
      </w:r>
      <w:r>
        <w:rPr>
          <w:sz w:val="23"/>
          <w:szCs w:val="23"/>
        </w:rPr>
        <w:t>Chairperson Frazier</w:t>
      </w:r>
      <w:r w:rsidRPr="009F50DF">
        <w:rPr>
          <w:sz w:val="23"/>
          <w:szCs w:val="23"/>
        </w:rPr>
        <w:t xml:space="preserve"> </w:t>
      </w:r>
      <w:r>
        <w:rPr>
          <w:sz w:val="22"/>
          <w:szCs w:val="22"/>
        </w:rPr>
        <w:t>declared the meeting adjourned.</w:t>
      </w:r>
    </w:p>
    <w:p w14:paraId="4B2A57BE" w14:textId="77777777" w:rsidR="002816D7" w:rsidRDefault="002816D7" w:rsidP="002816D7">
      <w:pPr>
        <w:rPr>
          <w:sz w:val="22"/>
          <w:szCs w:val="22"/>
        </w:rPr>
      </w:pPr>
    </w:p>
    <w:p w14:paraId="3274FB5A" w14:textId="77777777" w:rsidR="002816D7" w:rsidRDefault="002816D7" w:rsidP="002816D7">
      <w:r>
        <w:t>Kimmeka Sterling</w:t>
      </w:r>
      <w:r>
        <w:tab/>
      </w:r>
      <w:r>
        <w:tab/>
      </w:r>
      <w:r>
        <w:tab/>
      </w:r>
      <w:r>
        <w:tab/>
      </w:r>
      <w:r>
        <w:tab/>
        <w:t>Donald Frazier</w:t>
      </w:r>
      <w:r>
        <w:tab/>
      </w:r>
    </w:p>
    <w:p w14:paraId="4CDB71AE" w14:textId="77777777" w:rsidR="002816D7" w:rsidRDefault="002816D7" w:rsidP="002816D7">
      <w:r>
        <w:t>Secretary/Treasurer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>President</w:t>
      </w:r>
    </w:p>
    <w:p w14:paraId="19A4ECB7" w14:textId="77777777" w:rsidR="002816D7" w:rsidRDefault="002816D7" w:rsidP="002816D7"/>
    <w:p w14:paraId="6719ED6A" w14:textId="77777777" w:rsidR="002816D7" w:rsidRDefault="002816D7" w:rsidP="002816D7"/>
    <w:p w14:paraId="68B5D98A" w14:textId="77777777" w:rsidR="002816D7" w:rsidRDefault="002816D7" w:rsidP="002816D7"/>
    <w:p w14:paraId="236781C4" w14:textId="77777777" w:rsidR="002816D7" w:rsidRDefault="002816D7" w:rsidP="002816D7"/>
    <w:p w14:paraId="54E9EEA1" w14:textId="77777777" w:rsidR="002816D7" w:rsidRDefault="002816D7" w:rsidP="002816D7"/>
    <w:p w14:paraId="2D7479B2" w14:textId="77777777" w:rsidR="002816D7" w:rsidRDefault="002816D7" w:rsidP="002816D7"/>
    <w:p w14:paraId="71E1E6B5" w14:textId="77777777" w:rsidR="002816D7" w:rsidRDefault="002816D7"/>
    <w:sectPr w:rsidR="00281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D7"/>
    <w:rsid w:val="000633B7"/>
    <w:rsid w:val="000C61D5"/>
    <w:rsid w:val="000E0002"/>
    <w:rsid w:val="001448E2"/>
    <w:rsid w:val="00151FA3"/>
    <w:rsid w:val="001C4501"/>
    <w:rsid w:val="0020272B"/>
    <w:rsid w:val="002816D7"/>
    <w:rsid w:val="00341AA8"/>
    <w:rsid w:val="00343913"/>
    <w:rsid w:val="00380325"/>
    <w:rsid w:val="00384BE2"/>
    <w:rsid w:val="003A7B7C"/>
    <w:rsid w:val="003B1A73"/>
    <w:rsid w:val="003B47CE"/>
    <w:rsid w:val="00440BA3"/>
    <w:rsid w:val="004864E7"/>
    <w:rsid w:val="004923CA"/>
    <w:rsid w:val="004E2275"/>
    <w:rsid w:val="004E49F6"/>
    <w:rsid w:val="004F248A"/>
    <w:rsid w:val="00525EFB"/>
    <w:rsid w:val="00561A40"/>
    <w:rsid w:val="005621F3"/>
    <w:rsid w:val="005A5870"/>
    <w:rsid w:val="005D4F50"/>
    <w:rsid w:val="0063364C"/>
    <w:rsid w:val="00693653"/>
    <w:rsid w:val="00710A78"/>
    <w:rsid w:val="007140AE"/>
    <w:rsid w:val="007552F0"/>
    <w:rsid w:val="0076423B"/>
    <w:rsid w:val="007A6CD7"/>
    <w:rsid w:val="007A6F15"/>
    <w:rsid w:val="007C4E68"/>
    <w:rsid w:val="008F41D4"/>
    <w:rsid w:val="008F528D"/>
    <w:rsid w:val="00A27A50"/>
    <w:rsid w:val="00A3325D"/>
    <w:rsid w:val="00A57E91"/>
    <w:rsid w:val="00A87353"/>
    <w:rsid w:val="00AB7307"/>
    <w:rsid w:val="00AF6256"/>
    <w:rsid w:val="00B15FEB"/>
    <w:rsid w:val="00B73144"/>
    <w:rsid w:val="00B82C9F"/>
    <w:rsid w:val="00BB5589"/>
    <w:rsid w:val="00BC226D"/>
    <w:rsid w:val="00C11509"/>
    <w:rsid w:val="00C20B7A"/>
    <w:rsid w:val="00C253A8"/>
    <w:rsid w:val="00CF5C3B"/>
    <w:rsid w:val="00D32ABB"/>
    <w:rsid w:val="00D34C9D"/>
    <w:rsid w:val="00D453E2"/>
    <w:rsid w:val="00DB499E"/>
    <w:rsid w:val="00DE7E5D"/>
    <w:rsid w:val="00E00D23"/>
    <w:rsid w:val="00E97C57"/>
    <w:rsid w:val="00F02715"/>
    <w:rsid w:val="00F333C3"/>
    <w:rsid w:val="00F3586E"/>
    <w:rsid w:val="00F45BAF"/>
    <w:rsid w:val="00F71788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F33F3"/>
  <w15:chartTrackingRefBased/>
  <w15:docId w15:val="{F186123F-0C53-4D9B-9AF8-28603D03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6D7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6D7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6D7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6D7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6D7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6D7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6D7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6D7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6D7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6D7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6D7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6D7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1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6D7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1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6D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Kimmeka Sterling</dc:creator>
  <cp:keywords/>
  <dc:description/>
  <cp:lastModifiedBy>Kimmeka Sterling</cp:lastModifiedBy>
  <cp:revision>50</cp:revision>
  <dcterms:created xsi:type="dcterms:W3CDTF">2025-06-16T14:13:00Z</dcterms:created>
  <dcterms:modified xsi:type="dcterms:W3CDTF">2025-06-18T14:47:00Z</dcterms:modified>
</cp:coreProperties>
</file>